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76" w:rsidRDefault="002B3476" w:rsidP="00150A35">
      <w:pPr>
        <w:spacing w:line="520" w:lineRule="exact"/>
        <w:jc w:val="center"/>
        <w:rPr>
          <w:rFonts w:ascii="黑体" w:eastAsia="黑体"/>
          <w:sz w:val="44"/>
          <w:szCs w:val="44"/>
        </w:rPr>
      </w:pPr>
      <w:r w:rsidRPr="00150A35">
        <w:rPr>
          <w:rFonts w:ascii="黑体" w:eastAsia="黑体"/>
          <w:sz w:val="44"/>
          <w:szCs w:val="44"/>
        </w:rPr>
        <w:t>201</w:t>
      </w:r>
      <w:r w:rsidR="00272F16">
        <w:rPr>
          <w:rFonts w:ascii="黑体" w:eastAsia="黑体" w:hint="eastAsia"/>
          <w:sz w:val="44"/>
          <w:szCs w:val="44"/>
        </w:rPr>
        <w:t>4</w:t>
      </w:r>
      <w:r w:rsidRPr="00150A35">
        <w:rPr>
          <w:rFonts w:ascii="黑体" w:eastAsia="黑体" w:hint="eastAsia"/>
          <w:sz w:val="44"/>
          <w:szCs w:val="44"/>
        </w:rPr>
        <w:t>年大学生研究计划</w:t>
      </w:r>
    </w:p>
    <w:p w:rsidR="002B3476" w:rsidRDefault="002B3476" w:rsidP="00150A35">
      <w:pPr>
        <w:spacing w:line="520" w:lineRule="exact"/>
        <w:jc w:val="center"/>
        <w:rPr>
          <w:rFonts w:ascii="黑体" w:eastAsia="黑体"/>
          <w:sz w:val="44"/>
          <w:szCs w:val="44"/>
        </w:rPr>
      </w:pPr>
      <w:r w:rsidRPr="00150A35">
        <w:rPr>
          <w:rFonts w:ascii="黑体" w:eastAsia="黑体" w:hint="eastAsia"/>
          <w:sz w:val="44"/>
          <w:szCs w:val="44"/>
        </w:rPr>
        <w:t>各学院结题率与经费使用率</w:t>
      </w:r>
    </w:p>
    <w:p w:rsidR="002B3476" w:rsidRPr="00150A35" w:rsidRDefault="002B3476" w:rsidP="00150A35">
      <w:pPr>
        <w:spacing w:line="520" w:lineRule="exact"/>
        <w:jc w:val="center"/>
        <w:rPr>
          <w:rFonts w:ascii="黑体" w:eastAsia="黑体"/>
          <w:sz w:val="44"/>
          <w:szCs w:val="44"/>
        </w:rPr>
      </w:pPr>
    </w:p>
    <w:tbl>
      <w:tblPr>
        <w:tblW w:w="8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2"/>
        <w:gridCol w:w="2852"/>
        <w:gridCol w:w="2853"/>
      </w:tblGrid>
      <w:tr w:rsidR="002B3476" w:rsidRPr="009A5013" w:rsidTr="00053178">
        <w:trPr>
          <w:trHeight w:val="527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b/>
                <w:sz w:val="32"/>
                <w:szCs w:val="30"/>
              </w:rPr>
            </w:pPr>
            <w:r w:rsidRPr="00053178">
              <w:rPr>
                <w:rFonts w:eastAsia="仿宋_GB2312" w:hint="eastAsia"/>
                <w:b/>
                <w:sz w:val="32"/>
                <w:szCs w:val="30"/>
              </w:rPr>
              <w:t>学院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b/>
                <w:sz w:val="32"/>
                <w:szCs w:val="30"/>
              </w:rPr>
            </w:pPr>
            <w:r w:rsidRPr="00053178">
              <w:rPr>
                <w:rFonts w:eastAsia="仿宋_GB2312" w:hint="eastAsia"/>
                <w:b/>
                <w:sz w:val="32"/>
                <w:szCs w:val="30"/>
              </w:rPr>
              <w:t>结题率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b/>
                <w:sz w:val="32"/>
                <w:szCs w:val="30"/>
              </w:rPr>
            </w:pPr>
            <w:r w:rsidRPr="00067231">
              <w:rPr>
                <w:rFonts w:eastAsia="仿宋_GB2312" w:hint="eastAsia"/>
                <w:b/>
                <w:sz w:val="32"/>
                <w:szCs w:val="30"/>
              </w:rPr>
              <w:t>经费使用率</w:t>
            </w:r>
          </w:p>
        </w:tc>
      </w:tr>
      <w:tr w:rsidR="00331013" w:rsidRPr="009A5013" w:rsidTr="00376447">
        <w:trPr>
          <w:trHeight w:val="527"/>
        </w:trPr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信息</w:t>
            </w:r>
          </w:p>
        </w:tc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100%</w:t>
            </w:r>
          </w:p>
        </w:tc>
        <w:tc>
          <w:tcPr>
            <w:tcW w:w="2853" w:type="dxa"/>
            <w:vAlign w:val="center"/>
          </w:tcPr>
          <w:p w:rsidR="00331013" w:rsidRPr="00053178" w:rsidRDefault="00686438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89.58%</w:t>
            </w:r>
          </w:p>
        </w:tc>
      </w:tr>
      <w:tr w:rsidR="00331013" w:rsidRPr="009A5013" w:rsidTr="00376447">
        <w:trPr>
          <w:trHeight w:val="527"/>
        </w:trPr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出版</w:t>
            </w:r>
          </w:p>
        </w:tc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96.67%</w:t>
            </w:r>
          </w:p>
        </w:tc>
        <w:tc>
          <w:tcPr>
            <w:tcW w:w="2853" w:type="dxa"/>
            <w:vAlign w:val="center"/>
          </w:tcPr>
          <w:p w:rsidR="00331013" w:rsidRPr="00053178" w:rsidRDefault="00686438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85.04%</w:t>
            </w:r>
          </w:p>
        </w:tc>
      </w:tr>
      <w:tr w:rsidR="00331013" w:rsidRPr="009A5013" w:rsidTr="00376447">
        <w:trPr>
          <w:trHeight w:val="527"/>
        </w:trPr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机电</w:t>
            </w:r>
          </w:p>
        </w:tc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96.15%</w:t>
            </w:r>
          </w:p>
        </w:tc>
        <w:tc>
          <w:tcPr>
            <w:tcW w:w="2853" w:type="dxa"/>
            <w:vAlign w:val="center"/>
          </w:tcPr>
          <w:p w:rsidR="00331013" w:rsidRPr="00053178" w:rsidRDefault="00686438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91.67%</w:t>
            </w:r>
          </w:p>
        </w:tc>
      </w:tr>
      <w:tr w:rsidR="00331013" w:rsidRPr="009A5013" w:rsidTr="00376447">
        <w:trPr>
          <w:trHeight w:val="527"/>
        </w:trPr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经管</w:t>
            </w:r>
          </w:p>
        </w:tc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93.75%</w:t>
            </w:r>
          </w:p>
        </w:tc>
        <w:tc>
          <w:tcPr>
            <w:tcW w:w="2853" w:type="dxa"/>
            <w:vAlign w:val="center"/>
          </w:tcPr>
          <w:p w:rsidR="00331013" w:rsidRPr="00053178" w:rsidRDefault="00686438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82%</w:t>
            </w:r>
          </w:p>
        </w:tc>
      </w:tr>
      <w:tr w:rsidR="00331013" w:rsidRPr="009A5013" w:rsidTr="00376447">
        <w:trPr>
          <w:trHeight w:val="512"/>
        </w:trPr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proofErr w:type="gramStart"/>
            <w:r w:rsidRPr="00053178">
              <w:rPr>
                <w:rFonts w:eastAsia="仿宋_GB2312" w:hint="eastAsia"/>
                <w:sz w:val="32"/>
                <w:szCs w:val="30"/>
              </w:rPr>
              <w:t>印包</w:t>
            </w:r>
            <w:proofErr w:type="gramEnd"/>
          </w:p>
        </w:tc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92.86%</w:t>
            </w:r>
          </w:p>
        </w:tc>
        <w:tc>
          <w:tcPr>
            <w:tcW w:w="2853" w:type="dxa"/>
            <w:vAlign w:val="center"/>
          </w:tcPr>
          <w:p w:rsidR="00331013" w:rsidRPr="00053178" w:rsidRDefault="00686438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95.23%</w:t>
            </w:r>
          </w:p>
        </w:tc>
      </w:tr>
      <w:tr w:rsidR="00331013" w:rsidRPr="009A5013" w:rsidTr="00376447">
        <w:trPr>
          <w:trHeight w:val="512"/>
        </w:trPr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proofErr w:type="gramStart"/>
            <w:r w:rsidRPr="00053178">
              <w:rPr>
                <w:rFonts w:eastAsia="仿宋_GB2312" w:hint="eastAsia"/>
                <w:sz w:val="32"/>
                <w:szCs w:val="30"/>
              </w:rPr>
              <w:t>设艺</w:t>
            </w:r>
            <w:proofErr w:type="gramEnd"/>
          </w:p>
        </w:tc>
        <w:tc>
          <w:tcPr>
            <w:tcW w:w="2852" w:type="dxa"/>
            <w:vAlign w:val="center"/>
          </w:tcPr>
          <w:p w:rsidR="00331013" w:rsidRPr="00053178" w:rsidRDefault="00331013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69.77%</w:t>
            </w:r>
          </w:p>
        </w:tc>
        <w:tc>
          <w:tcPr>
            <w:tcW w:w="2853" w:type="dxa"/>
            <w:vAlign w:val="center"/>
          </w:tcPr>
          <w:p w:rsidR="00331013" w:rsidRPr="00053178" w:rsidRDefault="00686438" w:rsidP="00376447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76.58%</w:t>
            </w:r>
          </w:p>
        </w:tc>
      </w:tr>
      <w:tr w:rsidR="00331013" w:rsidRPr="009A5013" w:rsidTr="00053178">
        <w:trPr>
          <w:trHeight w:val="527"/>
        </w:trPr>
        <w:tc>
          <w:tcPr>
            <w:tcW w:w="2852" w:type="dxa"/>
            <w:vAlign w:val="center"/>
          </w:tcPr>
          <w:p w:rsidR="00331013" w:rsidRPr="00053178" w:rsidRDefault="00331013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高职</w:t>
            </w:r>
          </w:p>
        </w:tc>
        <w:tc>
          <w:tcPr>
            <w:tcW w:w="2852" w:type="dxa"/>
            <w:vAlign w:val="center"/>
          </w:tcPr>
          <w:p w:rsidR="00331013" w:rsidRPr="00053178" w:rsidRDefault="00331013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18.19%</w:t>
            </w:r>
          </w:p>
        </w:tc>
        <w:tc>
          <w:tcPr>
            <w:tcW w:w="2853" w:type="dxa"/>
            <w:vAlign w:val="center"/>
          </w:tcPr>
          <w:p w:rsidR="00331013" w:rsidRPr="00053178" w:rsidRDefault="00686438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 w:hint="eastAsia"/>
                <w:sz w:val="32"/>
                <w:szCs w:val="30"/>
              </w:rPr>
              <w:t>0</w:t>
            </w:r>
          </w:p>
        </w:tc>
      </w:tr>
    </w:tbl>
    <w:p w:rsidR="002B3476" w:rsidRPr="009A5013" w:rsidRDefault="002B3476" w:rsidP="00CD19DA">
      <w:pPr>
        <w:spacing w:line="520" w:lineRule="exact"/>
        <w:rPr>
          <w:rFonts w:eastAsia="仿宋_GB2312"/>
          <w:sz w:val="32"/>
          <w:szCs w:val="30"/>
        </w:rPr>
      </w:pPr>
    </w:p>
    <w:p w:rsidR="002B3476" w:rsidRDefault="002B3476">
      <w:pPr>
        <w:rPr>
          <w:rFonts w:eastAsia="仿宋_GB2312"/>
          <w:sz w:val="32"/>
          <w:szCs w:val="30"/>
        </w:rPr>
      </w:pPr>
      <w:bookmarkStart w:id="0" w:name="_GoBack"/>
      <w:bookmarkEnd w:id="0"/>
    </w:p>
    <w:p w:rsidR="002B3476" w:rsidRPr="009A5013" w:rsidRDefault="002B3476"/>
    <w:sectPr w:rsidR="002B3476" w:rsidRPr="009A5013" w:rsidSect="00821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D42" w:rsidRDefault="00116D42" w:rsidP="00CD19DA">
      <w:r>
        <w:separator/>
      </w:r>
    </w:p>
  </w:endnote>
  <w:endnote w:type="continuationSeparator" w:id="0">
    <w:p w:rsidR="00116D42" w:rsidRDefault="00116D42" w:rsidP="00CD1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D42" w:rsidRDefault="00116D42" w:rsidP="00CD19DA">
      <w:r>
        <w:separator/>
      </w:r>
    </w:p>
  </w:footnote>
  <w:footnote w:type="continuationSeparator" w:id="0">
    <w:p w:rsidR="00116D42" w:rsidRDefault="00116D42" w:rsidP="00CD1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9DA"/>
    <w:rsid w:val="00053178"/>
    <w:rsid w:val="00067231"/>
    <w:rsid w:val="000C0E41"/>
    <w:rsid w:val="00116D42"/>
    <w:rsid w:val="00150A35"/>
    <w:rsid w:val="001845FE"/>
    <w:rsid w:val="0023390F"/>
    <w:rsid w:val="00272F16"/>
    <w:rsid w:val="002B2C5D"/>
    <w:rsid w:val="002B3476"/>
    <w:rsid w:val="00331013"/>
    <w:rsid w:val="003A7F03"/>
    <w:rsid w:val="00431C48"/>
    <w:rsid w:val="00467F61"/>
    <w:rsid w:val="00686438"/>
    <w:rsid w:val="00821FD0"/>
    <w:rsid w:val="009A5013"/>
    <w:rsid w:val="00AA3F37"/>
    <w:rsid w:val="00CA2A32"/>
    <w:rsid w:val="00CC1CE5"/>
    <w:rsid w:val="00CD19DA"/>
    <w:rsid w:val="00CD320B"/>
    <w:rsid w:val="00D25B1C"/>
    <w:rsid w:val="00D720A0"/>
    <w:rsid w:val="00E1685E"/>
    <w:rsid w:val="00F4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D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D1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CD19D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D19D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CD19DA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184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</dc:creator>
  <cp:keywords/>
  <dc:description/>
  <cp:lastModifiedBy>WX</cp:lastModifiedBy>
  <cp:revision>12</cp:revision>
  <dcterms:created xsi:type="dcterms:W3CDTF">2014-03-27T07:08:00Z</dcterms:created>
  <dcterms:modified xsi:type="dcterms:W3CDTF">2015-03-25T03:03:00Z</dcterms:modified>
</cp:coreProperties>
</file>