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8C9D7" w14:textId="09BE8FF1" w:rsidR="000A6810" w:rsidRDefault="000A6810" w:rsidP="000A6810">
      <w:pPr>
        <w:pStyle w:val="a7"/>
        <w:spacing w:line="360" w:lineRule="auto"/>
        <w:jc w:val="center"/>
        <w:rPr>
          <w:rStyle w:val="aa"/>
          <w:rFonts w:ascii="华文中宋" w:eastAsia="华文中宋" w:hAnsi="华文中宋"/>
          <w:color w:val="auto"/>
          <w:sz w:val="44"/>
          <w:szCs w:val="44"/>
        </w:rPr>
      </w:pPr>
      <w:r w:rsidRPr="00F24F52">
        <w:rPr>
          <w:rStyle w:val="aa"/>
          <w:rFonts w:ascii="华文中宋" w:eastAsia="华文中宋" w:hAnsi="华文中宋" w:hint="eastAsia"/>
          <w:color w:val="auto"/>
          <w:sz w:val="44"/>
          <w:szCs w:val="44"/>
        </w:rPr>
        <w:t>北京印刷学院学生联合会章程</w:t>
      </w:r>
    </w:p>
    <w:p w14:paraId="5120A5DC" w14:textId="77777777" w:rsidR="000A6810" w:rsidRPr="00041F17" w:rsidRDefault="000A6810" w:rsidP="000A6810">
      <w:pPr>
        <w:pStyle w:val="a7"/>
        <w:spacing w:line="360" w:lineRule="auto"/>
        <w:ind w:firstLineChars="200" w:firstLine="900"/>
        <w:jc w:val="center"/>
        <w:rPr>
          <w:rStyle w:val="aa"/>
          <w:rFonts w:ascii="华文中宋" w:eastAsia="华文中宋" w:hAnsi="华文中宋"/>
          <w:b w:val="0"/>
          <w:color w:val="auto"/>
          <w:sz w:val="44"/>
          <w:szCs w:val="44"/>
        </w:rPr>
      </w:pPr>
    </w:p>
    <w:p w14:paraId="6C87D32B" w14:textId="77777777" w:rsidR="000A6810" w:rsidRPr="00AB0841" w:rsidRDefault="000A6810" w:rsidP="000A6810">
      <w:pPr>
        <w:pStyle w:val="a7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auto"/>
          <w:sz w:val="28"/>
          <w:szCs w:val="28"/>
        </w:rPr>
      </w:pPr>
      <w:r w:rsidRPr="00AB0841">
        <w:rPr>
          <w:rStyle w:val="10"/>
          <w:rFonts w:ascii="仿宋" w:eastAsia="仿宋" w:hAnsi="仿宋" w:cs="宋体" w:hint="eastAsia"/>
          <w:b/>
          <w:bCs/>
          <w:color w:val="auto"/>
          <w:sz w:val="28"/>
          <w:szCs w:val="28"/>
          <w:u w:val="none"/>
        </w:rPr>
        <w:t>第一章  总  则</w:t>
      </w:r>
    </w:p>
    <w:p w14:paraId="31BD083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第一条 本会名称为“北京印刷学院学生联合会”，简称“北京印刷学院学生会”。</w:t>
      </w:r>
    </w:p>
    <w:p w14:paraId="3BF0051C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第二条 组织性质：</w:t>
      </w:r>
      <w:r>
        <w:rPr>
          <w:rFonts w:ascii="仿宋" w:eastAsia="仿宋" w:hAnsi="仿宋" w:cs="Arial" w:hint="eastAsia"/>
          <w:color w:val="000000" w:themeColor="text1"/>
          <w:sz w:val="28"/>
          <w:szCs w:val="28"/>
          <w:shd w:val="clear" w:color="auto" w:fill="FFFFFF"/>
        </w:rPr>
        <w:t>北京印刷学院学生会是学校党委领导下的主要学生组织，是学校联系广大同学的桥梁和纽带。</w:t>
      </w:r>
    </w:p>
    <w:p w14:paraId="0200DDB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第三条 本会承认《中华全国学生联合会章程》和《北京市学生联合会章程》，并作为团体会员加入中华全国学生联合会和北京市学生联合会。</w:t>
      </w:r>
    </w:p>
    <w:p w14:paraId="76456C98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第四条 </w:t>
      </w:r>
      <w:r w:rsidRPr="00B41654">
        <w:rPr>
          <w:rFonts w:ascii="仿宋" w:eastAsia="仿宋" w:hAnsi="仿宋" w:hint="eastAsia"/>
          <w:color w:val="auto"/>
          <w:sz w:val="28"/>
          <w:szCs w:val="28"/>
        </w:rPr>
        <w:t>本会宗旨是：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以习近平新时代中国特色社会主义思想为指导，以加强对同学们的政治引领为根本，以全心全意为同学服务为宗旨，面向全体同学，坚持从同学中来、到同学中去。</w:t>
      </w:r>
    </w:p>
    <w:p w14:paraId="6064043F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第五条 基本任务：</w:t>
      </w:r>
    </w:p>
    <w:p w14:paraId="7803CD8F" w14:textId="77777777" w:rsidR="000A6810" w:rsidRPr="00354D96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354D96">
        <w:rPr>
          <w:rStyle w:val="bjh-p"/>
          <w:rFonts w:ascii="仿宋" w:eastAsia="仿宋" w:hAnsi="仿宋" w:cs="Arial"/>
          <w:color w:val="000000" w:themeColor="text1"/>
          <w:sz w:val="28"/>
          <w:szCs w:val="28"/>
        </w:rPr>
        <w:t>（一）以马克思列宁主义、毛泽东思想、邓小平理论、“三个代表”重要思想、科学发展观、习近平新时代中国特色社会主义思想为指导，遵循和贯彻党的教育方针，促进同学德智体美劳全面发展，团结和引导同学成为热爱祖国，适应中国特色社会主义事业要求的合格人才，进一步增强对中国特色社会主义的道路自信、理论自信、制度自信、文化自信，自觉树立和</w:t>
      </w:r>
      <w:proofErr w:type="gramStart"/>
      <w:r w:rsidRPr="00354D96">
        <w:rPr>
          <w:rStyle w:val="bjh-p"/>
          <w:rFonts w:ascii="仿宋" w:eastAsia="仿宋" w:hAnsi="仿宋" w:cs="Arial"/>
          <w:color w:val="000000" w:themeColor="text1"/>
          <w:sz w:val="28"/>
          <w:szCs w:val="28"/>
        </w:rPr>
        <w:t>践行</w:t>
      </w:r>
      <w:proofErr w:type="gramEnd"/>
      <w:r w:rsidRPr="00354D96">
        <w:rPr>
          <w:rStyle w:val="bjh-p"/>
          <w:rFonts w:ascii="仿宋" w:eastAsia="仿宋" w:hAnsi="仿宋" w:cs="Arial"/>
          <w:color w:val="000000" w:themeColor="text1"/>
          <w:sz w:val="28"/>
          <w:szCs w:val="28"/>
        </w:rPr>
        <w:t>社会主义核心价值观，为实现中华民族伟大复兴的中国梦而努力奋斗；</w:t>
      </w:r>
    </w:p>
    <w:p w14:paraId="44F1DDA3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（二）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作为学校联系同学的桥梁和纽带，密切配合学校中心工作，代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表和维护同学的基本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利益； </w:t>
      </w:r>
    </w:p>
    <w:p w14:paraId="0DD0854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（三）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组织学生开展形式多样的思想引领、知识教育、素质养成、就业创业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、社会实践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等活动。倡导和组织自我教育、自我管理、自我服务、自我监督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，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努力为同学服务，促进同学全面发展； </w:t>
      </w:r>
    </w:p>
    <w:p w14:paraId="13954D62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（四）落实《学生会研究生会干部自律公约》，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维护校规校纪，倡导良好的校风、学风，促进同学之间的团结友爱，协助学校建设良好的教学秩序和整洁优雅的学习环境； </w:t>
      </w:r>
    </w:p>
    <w:p w14:paraId="61C66D9C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（五）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加强与校内外各有关单位的联系，密切与兄弟院校学生会组织联系，增进友谊、交流经验、加强合作。 </w:t>
      </w:r>
    </w:p>
    <w:p w14:paraId="1467DEAE" w14:textId="77777777" w:rsidR="000A6810" w:rsidRPr="00B41654" w:rsidRDefault="000A6810" w:rsidP="000A6810">
      <w:pPr>
        <w:pStyle w:val="a9"/>
        <w:spacing w:line="360" w:lineRule="auto"/>
        <w:ind w:firstLineChars="200" w:firstLine="562"/>
        <w:jc w:val="center"/>
        <w:rPr>
          <w:rStyle w:val="10"/>
          <w:rFonts w:ascii="仿宋" w:eastAsia="仿宋" w:hAnsi="仿宋" w:cs="宋体"/>
          <w:b/>
          <w:bCs/>
          <w:color w:val="auto"/>
          <w:sz w:val="28"/>
          <w:szCs w:val="28"/>
          <w:u w:val="none"/>
        </w:rPr>
      </w:pPr>
    </w:p>
    <w:p w14:paraId="6FD666FD" w14:textId="77777777" w:rsidR="000A6810" w:rsidRPr="00B41654" w:rsidRDefault="000A6810" w:rsidP="000A6810">
      <w:pPr>
        <w:pStyle w:val="a9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auto"/>
          <w:sz w:val="28"/>
          <w:szCs w:val="28"/>
          <w:u w:val="none"/>
        </w:rPr>
      </w:pPr>
      <w:r w:rsidRPr="00B41654">
        <w:rPr>
          <w:rStyle w:val="10"/>
          <w:rFonts w:ascii="仿宋" w:eastAsia="仿宋" w:hAnsi="仿宋" w:cs="宋体" w:hint="eastAsia"/>
          <w:b/>
          <w:bCs/>
          <w:color w:val="auto"/>
          <w:sz w:val="28"/>
          <w:szCs w:val="28"/>
          <w:u w:val="none"/>
        </w:rPr>
        <w:t>第二章  会  员</w:t>
      </w:r>
    </w:p>
    <w:p w14:paraId="0F39F77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六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凡取得北京印刷学院学籍的本、专科学生（受留校察看以上处分者除外），承认本会章程，不分年龄、性别、民族、宗教信仰、政治面貌均为本会会员。</w:t>
      </w:r>
    </w:p>
    <w:p w14:paraId="3DD6638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七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会员的基本权利：</w:t>
      </w:r>
    </w:p>
    <w:p w14:paraId="64B4CB5E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（一）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会员在本会内享有平等的选举权、被选举权和表决权； </w:t>
      </w:r>
    </w:p>
    <w:p w14:paraId="06EABE2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（二）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会员有讨论本会工作，并通过各种合理方式对本会各级组织及工作人员进行监督、建议、批评并要求答复的权力； </w:t>
      </w:r>
    </w:p>
    <w:p w14:paraId="768C977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（三）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依照本会章程规定的民主程序，讨论和决定本会的重大事务； </w:t>
      </w:r>
    </w:p>
    <w:p w14:paraId="0A9B487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（四）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会员在遇到困难，受到侵权或不公正的对待时，有权请求本会的帮助和保护； </w:t>
      </w:r>
    </w:p>
    <w:p w14:paraId="02369794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（五）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会员有权要求本会各级组织如实向有关部门转达建议、要求及意见； </w:t>
      </w:r>
    </w:p>
    <w:p w14:paraId="0361C6A9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（六）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会员有权参加本会举办的活动，享受章程所规定的权利。 </w:t>
      </w:r>
    </w:p>
    <w:p w14:paraId="590EF638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八条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会员的基本义务：坚决服从党的领导，拥护党的路线、方针、政策，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认真学习马克思列宁主义中国化的最新理论成果； </w:t>
      </w:r>
    </w:p>
    <w:p w14:paraId="2E08B55A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（一）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遵守国家宪法和其它法律法规，遵守校规校纪，遵守本会章程，执行本会决议，维护学校和本会的利益和荣誉； </w:t>
      </w:r>
    </w:p>
    <w:p w14:paraId="1F220148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（二）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完成学校规定的各项学习、科研和工作任务，提高自己的全面素质； </w:t>
      </w:r>
    </w:p>
    <w:p w14:paraId="7697FAD9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（三）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服从本会领导，履行章程所规定的义务。</w:t>
      </w:r>
    </w:p>
    <w:p w14:paraId="3F7F52EA" w14:textId="77777777" w:rsidR="000A6810" w:rsidRPr="00B41654" w:rsidRDefault="000A6810" w:rsidP="000A6810">
      <w:pPr>
        <w:pStyle w:val="a9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auto"/>
          <w:sz w:val="28"/>
          <w:szCs w:val="28"/>
          <w:u w:val="none"/>
        </w:rPr>
      </w:pPr>
    </w:p>
    <w:p w14:paraId="129CAD0F" w14:textId="77777777" w:rsidR="000A6810" w:rsidRPr="00B41654" w:rsidRDefault="000A6810" w:rsidP="000A6810">
      <w:pPr>
        <w:pStyle w:val="a9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auto"/>
          <w:sz w:val="28"/>
          <w:szCs w:val="28"/>
          <w:u w:val="none"/>
        </w:rPr>
      </w:pPr>
      <w:r w:rsidRPr="00B41654">
        <w:rPr>
          <w:rFonts w:ascii="仿宋" w:eastAsia="仿宋" w:hAnsi="仿宋" w:cs="宋体" w:hint="eastAsia"/>
          <w:b/>
          <w:bCs/>
          <w:color w:val="auto"/>
          <w:sz w:val="28"/>
          <w:szCs w:val="28"/>
          <w:u w:val="none"/>
        </w:rPr>
        <w:t>第三章  组织和职权</w:t>
      </w:r>
    </w:p>
    <w:p w14:paraId="1FA7C7F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第九条 北京印刷学院学生代表大会（以下简称“学代会”）是本会的最高权力机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关。每年举行一次。特殊情况下，由学生会主席团提议，并得到学生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委员会三分之二以上人数通过，可以提前或推迟举行。 </w:t>
      </w:r>
    </w:p>
    <w:p w14:paraId="02AEBBA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第十条 学代会代表由学生所在班级民主选举产生，各学院学生代表组成学院学生代表团。学代会应有三分之二以上当选代表参加才能召开。 </w:t>
      </w:r>
    </w:p>
    <w:p w14:paraId="0460B6C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 xml:space="preserve">第十一条 学代会进行选举和通过决议实行表决制，除修改本会章程需由全体到会代表的三分之二以上多数通过外，学代会决议应由到会代表二分之一以上多数表决通过方能生效。 </w:t>
      </w:r>
    </w:p>
    <w:p w14:paraId="0D4FC47D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二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条 学代会的职权  </w:t>
      </w:r>
    </w:p>
    <w:p w14:paraId="4831A69F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（一）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修改和通过学生联合会章程； </w:t>
      </w:r>
    </w:p>
    <w:p w14:paraId="33D20DB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（二）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审议和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通过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会工作报告； </w:t>
      </w:r>
    </w:p>
    <w:p w14:paraId="1C63E96A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（三）审议和通过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提案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工作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报告； </w:t>
      </w:r>
    </w:p>
    <w:p w14:paraId="3FFE3E22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（四）选举产生新一届学生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委员会； </w:t>
      </w:r>
    </w:p>
    <w:p w14:paraId="17A261CA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（五）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讨论、决定新一届学生会工作的重大问题； </w:t>
      </w:r>
    </w:p>
    <w:p w14:paraId="4B8E4824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（六）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根据学校现实情况向全体会员发出倡议； </w:t>
      </w:r>
    </w:p>
    <w:p w14:paraId="2C726B0A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（七）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讨论、决定应由学生代表大会决议的其他重大事项。 </w:t>
      </w:r>
    </w:p>
    <w:p w14:paraId="3C812FEE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条 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委员会（以下简称“学委会”）是本会在学代会闭会期间的最高权力机关。学委会对学代会负责，并受学代会监督。 </w:t>
      </w:r>
    </w:p>
    <w:p w14:paraId="43189A5F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四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学委会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会议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由学代会当选委员组成。每届任期二年，</w:t>
      </w:r>
      <w:proofErr w:type="gramStart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全校学</w:t>
      </w:r>
      <w:proofErr w:type="gramEnd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代会如提前或推迟举行，其任期相应改变。 </w:t>
      </w:r>
    </w:p>
    <w:p w14:paraId="21E71158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五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学委会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会议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由主席团召集和主持，应当有三分之二以上当选委员参加才能召开，学委会每学期至少举行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一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次。</w:t>
      </w:r>
    </w:p>
    <w:p w14:paraId="389126D9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六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学委会职权 :</w:t>
      </w:r>
    </w:p>
    <w:p w14:paraId="338C306B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（一）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学代会闭会期间，执行代表大会决议，决定北京印刷学院学生会的重大事项； </w:t>
      </w:r>
    </w:p>
    <w:p w14:paraId="242A4DB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（二）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学代会闭会期间，选举北京印刷学院学生会主席团成员； </w:t>
      </w:r>
    </w:p>
    <w:p w14:paraId="05F34A7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（三）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学代会闭会期间，代表全体会员对北京印刷学院学生会工作进行监督、评议和质询，学委会委员有权列席学生会主席团工作会议； </w:t>
      </w:r>
    </w:p>
    <w:p w14:paraId="617C2519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（四）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审查和监督北京印刷学院学生会主席团的决定和日常工作； </w:t>
      </w:r>
    </w:p>
    <w:p w14:paraId="72A80B9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（五）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筹备和召集下一届学生代表大会，并向学代会做工作报告和提案报告； </w:t>
      </w:r>
    </w:p>
    <w:p w14:paraId="33D0B19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（六）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解释本章程并监督其实施； </w:t>
      </w:r>
    </w:p>
    <w:p w14:paraId="6838ACC3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（七）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学代会授予的其他职权。 </w:t>
      </w:r>
    </w:p>
    <w:p w14:paraId="6148B1AB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七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条 </w:t>
      </w:r>
      <w:r w:rsidRPr="00B41654">
        <w:rPr>
          <w:rFonts w:ascii="仿宋" w:eastAsia="仿宋" w:hAnsi="仿宋" w:hint="eastAsia"/>
          <w:color w:val="auto"/>
          <w:sz w:val="28"/>
          <w:szCs w:val="28"/>
        </w:rPr>
        <w:t>北京印刷学院学生会主席团是学委会的常设权力机构。主席团</w:t>
      </w:r>
      <w:r>
        <w:rPr>
          <w:rFonts w:ascii="仿宋" w:eastAsia="仿宋" w:hAnsi="仿宋" w:hint="eastAsia"/>
          <w:color w:val="auto"/>
          <w:sz w:val="28"/>
          <w:szCs w:val="28"/>
        </w:rPr>
        <w:t>成员由学生代表大会选举产生，候选人要具有代表性，各级学生会工作人员和各领域优秀学生典型均可参选</w:t>
      </w:r>
      <w:r w:rsidRPr="00041F17">
        <w:rPr>
          <w:rFonts w:ascii="仿宋" w:eastAsia="仿宋" w:hAnsi="仿宋" w:cs="宋体" w:hint="eastAsia"/>
          <w:color w:val="auto"/>
          <w:sz w:val="28"/>
          <w:szCs w:val="28"/>
        </w:rPr>
        <w:t>。</w:t>
      </w:r>
    </w:p>
    <w:p w14:paraId="3CD4DE7D" w14:textId="77777777" w:rsidR="000A6810" w:rsidRPr="00B41654" w:rsidRDefault="000A6810" w:rsidP="000A6810">
      <w:pPr>
        <w:pStyle w:val="a8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B41654">
        <w:rPr>
          <w:rFonts w:ascii="仿宋" w:eastAsia="仿宋" w:hAnsi="仿宋" w:cs="宋体" w:hint="eastAsia"/>
          <w:sz w:val="28"/>
          <w:szCs w:val="28"/>
        </w:rPr>
        <w:t xml:space="preserve">第十八条 主席团职权： </w:t>
      </w:r>
    </w:p>
    <w:p w14:paraId="4D68346E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（一）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在学代会和学委会闭会期间，</w:t>
      </w:r>
      <w:proofErr w:type="gramStart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执行学</w:t>
      </w:r>
      <w:proofErr w:type="gramEnd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代会和学委会决议，执行本会章程，主持学生会日常工作，决定重大事项； </w:t>
      </w:r>
    </w:p>
    <w:p w14:paraId="31B043B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（二）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负责召集学委会会议； </w:t>
      </w:r>
    </w:p>
    <w:p w14:paraId="5221AE13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（三）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决定学生会各职能部门的机构设置、任务与职责；  </w:t>
      </w:r>
    </w:p>
    <w:p w14:paraId="711FE16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（四）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向校团委汇报学生会工作开展情况； </w:t>
      </w:r>
    </w:p>
    <w:p w14:paraId="6F16DF5E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（五）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领导、协调、督促各院（系）学生会的工作； </w:t>
      </w:r>
    </w:p>
    <w:p w14:paraId="5B8406C4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（六）</w:t>
      </w:r>
      <w:proofErr w:type="gramStart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行使学</w:t>
      </w:r>
      <w:proofErr w:type="gramEnd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代会和学委会赋予的其他职权。 </w:t>
      </w:r>
    </w:p>
    <w:p w14:paraId="73048383" w14:textId="77777777" w:rsidR="000A6810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十九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条 北京印刷学院学生会是学代会和学委会的权力执行机构，受学生会主席团直接领导。学生会各职能部门的负责人及其成员，由北京印刷学院学生会主席团考察和任命。 </w:t>
      </w:r>
    </w:p>
    <w:p w14:paraId="0F363187" w14:textId="77777777" w:rsidR="000A6810" w:rsidRPr="00041F17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第二十条</w:t>
      </w:r>
      <w:r w:rsidRPr="00B41654">
        <w:rPr>
          <w:rFonts w:ascii="仿宋" w:eastAsia="仿宋" w:hAnsi="仿宋" w:cs="Times New Roman" w:hint="eastAsia"/>
          <w:color w:val="auto"/>
          <w:kern w:val="2"/>
          <w:sz w:val="28"/>
          <w:szCs w:val="28"/>
          <w:lang w:val="en-US"/>
        </w:rPr>
        <w:t xml:space="preserve"> </w:t>
      </w:r>
      <w:r w:rsidRPr="00B41654">
        <w:rPr>
          <w:rFonts w:ascii="仿宋" w:eastAsia="仿宋" w:hAnsi="仿宋" w:hint="eastAsia"/>
          <w:color w:val="auto"/>
          <w:sz w:val="28"/>
          <w:szCs w:val="28"/>
        </w:rPr>
        <w:t>学生会下设办公室、实践部、</w:t>
      </w:r>
      <w:r>
        <w:rPr>
          <w:rFonts w:ascii="仿宋" w:eastAsia="仿宋" w:hAnsi="仿宋" w:hint="eastAsia"/>
          <w:color w:val="auto"/>
          <w:sz w:val="28"/>
          <w:szCs w:val="28"/>
        </w:rPr>
        <w:t>媒体</w:t>
      </w:r>
      <w:r w:rsidRPr="00B41654">
        <w:rPr>
          <w:rFonts w:ascii="仿宋" w:eastAsia="仿宋" w:hAnsi="仿宋" w:hint="eastAsia"/>
          <w:color w:val="auto"/>
          <w:sz w:val="28"/>
          <w:szCs w:val="28"/>
        </w:rPr>
        <w:t>宣传部、学习部、</w:t>
      </w:r>
      <w:r>
        <w:rPr>
          <w:rFonts w:ascii="仿宋" w:eastAsia="仿宋" w:hAnsi="仿宋" w:hint="eastAsia"/>
          <w:color w:val="auto"/>
          <w:sz w:val="28"/>
          <w:szCs w:val="28"/>
        </w:rPr>
        <w:t>文体</w:t>
      </w:r>
      <w:r w:rsidRPr="00B41654">
        <w:rPr>
          <w:rFonts w:ascii="仿宋" w:eastAsia="仿宋" w:hAnsi="仿宋" w:hint="eastAsia"/>
          <w:color w:val="auto"/>
          <w:sz w:val="28"/>
          <w:szCs w:val="28"/>
        </w:rPr>
        <w:t>部、生活权益部</w:t>
      </w:r>
      <w:r>
        <w:rPr>
          <w:rFonts w:ascii="仿宋" w:eastAsia="仿宋" w:hAnsi="仿宋" w:hint="eastAsia"/>
          <w:color w:val="auto"/>
          <w:sz w:val="28"/>
          <w:szCs w:val="28"/>
        </w:rPr>
        <w:t>等六</w:t>
      </w:r>
      <w:r w:rsidRPr="00B41654">
        <w:rPr>
          <w:rFonts w:ascii="仿宋" w:eastAsia="仿宋" w:hAnsi="仿宋" w:hint="eastAsia"/>
          <w:color w:val="auto"/>
          <w:sz w:val="28"/>
          <w:szCs w:val="28"/>
        </w:rPr>
        <w:t>个职能部门</w:t>
      </w:r>
      <w:r>
        <w:rPr>
          <w:rFonts w:ascii="仿宋" w:eastAsia="仿宋" w:hAnsi="仿宋" w:hint="eastAsia"/>
          <w:color w:val="auto"/>
          <w:sz w:val="28"/>
          <w:szCs w:val="28"/>
        </w:rPr>
        <w:t>。</w:t>
      </w:r>
    </w:p>
    <w:p w14:paraId="2D16C21D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一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学生会职能：</w:t>
      </w:r>
    </w:p>
    <w:p w14:paraId="5D21A39B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（一）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贯彻落实学代会、学委会及学生会主席团部署的任务和决定； </w:t>
      </w:r>
    </w:p>
    <w:p w14:paraId="6E8E5FAD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（二）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制定各部门工作计划，履行各部门职能； </w:t>
      </w:r>
    </w:p>
    <w:p w14:paraId="66F95F0A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（三）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收集和反映同学的意见和建议，维护同学利益； </w:t>
      </w:r>
    </w:p>
    <w:p w14:paraId="07BFF1C1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（四）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组织学生开展形式多样的思想引领、知识教育、素质养成、就业创业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、社会实践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等活动； </w:t>
      </w:r>
    </w:p>
    <w:p w14:paraId="69AA3AE6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（五）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维护并宣传学生会的形象。</w:t>
      </w:r>
    </w:p>
    <w:p w14:paraId="42A275D4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二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学生会成员必须遵守国家宪法和法律，遵守学校《学生管理条例》和《北京印刷学院学生干部管理规定（试行）》。</w:t>
      </w:r>
    </w:p>
    <w:p w14:paraId="6D8F0B8C" w14:textId="77777777" w:rsidR="000A6810" w:rsidRPr="00B41654" w:rsidRDefault="000A6810" w:rsidP="000A6810">
      <w:pPr>
        <w:pStyle w:val="a9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auto"/>
          <w:sz w:val="28"/>
          <w:szCs w:val="28"/>
          <w:u w:val="none"/>
        </w:rPr>
      </w:pPr>
    </w:p>
    <w:p w14:paraId="23BAE948" w14:textId="77777777" w:rsidR="000A6810" w:rsidRPr="00B41654" w:rsidRDefault="000A6810" w:rsidP="000A6810">
      <w:pPr>
        <w:pStyle w:val="a9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auto"/>
          <w:sz w:val="28"/>
          <w:szCs w:val="28"/>
          <w:u w:val="none"/>
        </w:rPr>
      </w:pPr>
      <w:r w:rsidRPr="00B41654">
        <w:rPr>
          <w:rFonts w:ascii="仿宋" w:eastAsia="仿宋" w:hAnsi="仿宋" w:cs="宋体" w:hint="eastAsia"/>
          <w:b/>
          <w:bCs/>
          <w:color w:val="auto"/>
          <w:sz w:val="28"/>
          <w:szCs w:val="28"/>
          <w:u w:val="none"/>
        </w:rPr>
        <w:t>第四章  基层学生组织</w:t>
      </w:r>
    </w:p>
    <w:p w14:paraId="54942687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条 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各二级学院学生会是各二级学院党委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领导下的中层学生会组织，在各院分团委的指导帮助下独立自主地开展工作。</w:t>
      </w:r>
    </w:p>
    <w:p w14:paraId="5296EBCC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四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班委会是本会的基层组织，直接接受各二级学院学生会领导，班委会由全班同学选举产生，任期</w:t>
      </w:r>
      <w:proofErr w:type="gramStart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一</w:t>
      </w:r>
      <w:proofErr w:type="gramEnd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学年，可连选连任。班委会应该团结全班同学，保证校学生会、院学生会各项工作的贯彻落实，依照学校规章和班委会工作条例积极主动地开展工作。</w:t>
      </w:r>
    </w:p>
    <w:p w14:paraId="02E0DA63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五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各二级学院学生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会应执行全校学生代表大会的决议，完成北京印刷学院学生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委员会的工作部署。同时根据各二级学院学生会的具体情况独立开展主题鲜明、健康有益、丰富多彩的课外活动。</w:t>
      </w:r>
    </w:p>
    <w:p w14:paraId="0726C35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六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各二级学院学生会主席团成员由各院系学生会选举产生，</w:t>
      </w:r>
      <w:proofErr w:type="gramStart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并报校学生会</w:t>
      </w:r>
      <w:proofErr w:type="gramEnd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备案。</w:t>
      </w:r>
    </w:p>
    <w:p w14:paraId="751F822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七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校学生会应定期召集二级学院学生会主席联席会议，通报工作，协商，组织和部署学校范围内的大型活动。</w:t>
      </w:r>
    </w:p>
    <w:p w14:paraId="54D0AB1C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第二十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八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二级学院学生代表大会原则上每学年召开一次，其职权：</w:t>
      </w:r>
    </w:p>
    <w:p w14:paraId="64412E75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（一）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审议和决定二级学院学生会的工作方针和重大工作事项； </w:t>
      </w:r>
    </w:p>
    <w:p w14:paraId="33A01DD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（二）选举二级学院学生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委员会和学生会工作领导机构； </w:t>
      </w:r>
    </w:p>
    <w:p w14:paraId="20A49034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（三）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修改二级学院学生会章程； </w:t>
      </w:r>
    </w:p>
    <w:p w14:paraId="643CD3FC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（四）向北京印刷学院学生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委员会汇报情况。 </w:t>
      </w:r>
    </w:p>
    <w:p w14:paraId="0C9D5420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二十九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各二级学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院学生会如有缺额委员和不称职负责人，经广大同学酝酿协商，同级学生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委员会研究同意后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，报同级党、团组织批准，可进行任免和调整，并经北京印刷学院学生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 xml:space="preserve">委员会备案。  </w:t>
      </w:r>
    </w:p>
    <w:p w14:paraId="0AB1007B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</w:p>
    <w:p w14:paraId="436C32A5" w14:textId="77777777" w:rsidR="000A6810" w:rsidRPr="00B41654" w:rsidRDefault="000A6810" w:rsidP="000A6810">
      <w:pPr>
        <w:pStyle w:val="a9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b/>
          <w:bCs/>
          <w:color w:val="auto"/>
          <w:sz w:val="28"/>
          <w:szCs w:val="28"/>
          <w:u w:val="none"/>
        </w:rPr>
        <w:t>第五章  经  费</w:t>
      </w:r>
    </w:p>
    <w:p w14:paraId="28DFB41E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第三十条 本会经费由学生会提出预算，经校团委审批后，从校学生活动经费中支出，由本会独立使用。</w:t>
      </w:r>
    </w:p>
    <w:p w14:paraId="290DA403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第三十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一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各二级学院学生会和各班委会经费来源于各二级学院学生活动经费。</w:t>
      </w:r>
    </w:p>
    <w:p w14:paraId="0B59DB03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lastRenderedPageBreak/>
        <w:t>第三十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二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本会费使用应严格遵循《北京印刷学院学生会财务制度》，经费使用情况应定期</w:t>
      </w:r>
      <w:proofErr w:type="gramStart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向学委</w:t>
      </w:r>
      <w:proofErr w:type="gramEnd"/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会公布。</w:t>
      </w:r>
    </w:p>
    <w:p w14:paraId="1133C65A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</w:p>
    <w:p w14:paraId="0A4D3062" w14:textId="77777777" w:rsidR="000A6810" w:rsidRPr="00B41654" w:rsidRDefault="000A6810" w:rsidP="000A6810">
      <w:pPr>
        <w:pStyle w:val="a9"/>
        <w:spacing w:line="360" w:lineRule="auto"/>
        <w:ind w:firstLineChars="1100" w:firstLine="3092"/>
        <w:rPr>
          <w:rFonts w:ascii="仿宋" w:eastAsia="仿宋" w:hAnsi="仿宋" w:cs="宋体"/>
          <w:b/>
          <w:bCs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b/>
          <w:bCs/>
          <w:color w:val="auto"/>
          <w:sz w:val="28"/>
          <w:szCs w:val="28"/>
          <w:u w:val="none"/>
        </w:rPr>
        <w:t>第六章  附  则</w:t>
      </w:r>
    </w:p>
    <w:p w14:paraId="4E45D03B" w14:textId="77777777" w:rsidR="000A6810" w:rsidRPr="00B41654" w:rsidRDefault="000A6810" w:rsidP="000A6810">
      <w:pPr>
        <w:pStyle w:val="1"/>
        <w:spacing w:line="360" w:lineRule="auto"/>
        <w:ind w:firstLineChars="200" w:firstLine="560"/>
        <w:rPr>
          <w:rFonts w:ascii="仿宋" w:eastAsia="仿宋" w:hAnsi="仿宋" w:cs="宋体"/>
          <w:color w:val="auto"/>
          <w:sz w:val="28"/>
          <w:szCs w:val="28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第三十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三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本章程修改权属于学生代表大会，解释权及细则制定权属于学生会主席团。</w:t>
      </w:r>
    </w:p>
    <w:p w14:paraId="67523CDA" w14:textId="77777777" w:rsidR="000A6810" w:rsidRDefault="000A6810" w:rsidP="000A6810">
      <w:pPr>
        <w:pStyle w:val="1"/>
        <w:spacing w:line="360" w:lineRule="auto"/>
        <w:ind w:firstLineChars="200" w:firstLine="560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第三十</w:t>
      </w:r>
      <w:r w:rsidRPr="00B41654">
        <w:rPr>
          <w:rFonts w:ascii="仿宋" w:eastAsia="仿宋" w:hAnsi="仿宋" w:cs="宋体" w:hint="eastAsia"/>
          <w:color w:val="auto"/>
          <w:sz w:val="28"/>
          <w:szCs w:val="28"/>
          <w:lang w:val="en-US"/>
        </w:rPr>
        <w:t>四</w:t>
      </w:r>
      <w:r w:rsidRPr="00B41654">
        <w:rPr>
          <w:rFonts w:ascii="仿宋" w:eastAsia="仿宋" w:hAnsi="仿宋" w:cs="宋体" w:hint="eastAsia"/>
          <w:color w:val="auto"/>
          <w:sz w:val="28"/>
          <w:szCs w:val="28"/>
        </w:rPr>
        <w:t>条 本章程自通过之日起生效。</w:t>
      </w:r>
    </w:p>
    <w:p w14:paraId="58F553BB" w14:textId="77777777" w:rsidR="000A6810" w:rsidRDefault="000A6810" w:rsidP="000A6810"/>
    <w:p w14:paraId="1F9899D9" w14:textId="77777777" w:rsidR="00525197" w:rsidRPr="000A6810" w:rsidRDefault="00525197"/>
    <w:sectPr w:rsidR="00525197" w:rsidRPr="000A6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79CC1" w14:textId="77777777" w:rsidR="00C07538" w:rsidRDefault="00C07538" w:rsidP="000A6810">
      <w:r>
        <w:separator/>
      </w:r>
    </w:p>
  </w:endnote>
  <w:endnote w:type="continuationSeparator" w:id="0">
    <w:p w14:paraId="6D8A25A0" w14:textId="77777777" w:rsidR="00C07538" w:rsidRDefault="00C07538" w:rsidP="000A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微软雅黑"/>
    <w:charset w:val="86"/>
    <w:family w:val="auto"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FangsongStd-Regular">
    <w:altName w:val="Calibri"/>
    <w:charset w:val="50"/>
    <w:family w:val="auto"/>
    <w:pitch w:val="default"/>
    <w:sig w:usb0="00000000" w:usb1="00000000" w:usb2="00000010" w:usb3="00000000" w:csb0="00040000" w:csb1="00000000"/>
  </w:font>
  <w:font w:name="AdobeHeitiStd-Regular">
    <w:charset w:val="86"/>
    <w:family w:val="auto"/>
    <w:pitch w:val="variable"/>
    <w:sig w:usb0="00000207" w:usb1="0A0F1810" w:usb2="00000016" w:usb3="00000000" w:csb0="00060007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758EA" w14:textId="77777777" w:rsidR="00C07538" w:rsidRDefault="00C07538" w:rsidP="000A6810">
      <w:r>
        <w:separator/>
      </w:r>
    </w:p>
  </w:footnote>
  <w:footnote w:type="continuationSeparator" w:id="0">
    <w:p w14:paraId="0F127DF5" w14:textId="77777777" w:rsidR="00C07538" w:rsidRDefault="00C07538" w:rsidP="000A6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97"/>
    <w:rsid w:val="000A6810"/>
    <w:rsid w:val="001F7161"/>
    <w:rsid w:val="00525197"/>
    <w:rsid w:val="00C0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E6B4A"/>
  <w15:chartTrackingRefBased/>
  <w15:docId w15:val="{0F088C75-3D60-4CEB-86D2-543568C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8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810"/>
    <w:rPr>
      <w:sz w:val="18"/>
      <w:szCs w:val="18"/>
    </w:rPr>
  </w:style>
  <w:style w:type="paragraph" w:customStyle="1" w:styleId="a7">
    <w:name w:val="[基本段落]"/>
    <w:basedOn w:val="a"/>
    <w:uiPriority w:val="99"/>
    <w:qFormat/>
    <w:rsid w:val="000A6810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hAnsi="Calibri" w:cs="AdobeSongStd-Light"/>
      <w:color w:val="000000"/>
      <w:kern w:val="0"/>
      <w:szCs w:val="24"/>
      <w:lang w:val="zh-CN"/>
    </w:rPr>
  </w:style>
  <w:style w:type="paragraph" w:styleId="a8">
    <w:name w:val="caption"/>
    <w:basedOn w:val="a"/>
    <w:next w:val="a"/>
    <w:uiPriority w:val="35"/>
    <w:qFormat/>
    <w:rsid w:val="000A6810"/>
    <w:rPr>
      <w:rFonts w:ascii="Cambria" w:eastAsia="宋体" w:hAnsi="Cambria" w:cs="Times New Roman"/>
      <w:sz w:val="20"/>
      <w:szCs w:val="20"/>
    </w:rPr>
  </w:style>
  <w:style w:type="paragraph" w:customStyle="1" w:styleId="1">
    <w:name w:val="正文1"/>
    <w:basedOn w:val="a"/>
    <w:uiPriority w:val="99"/>
    <w:qFormat/>
    <w:rsid w:val="000A6810"/>
    <w:pPr>
      <w:widowControl/>
      <w:autoSpaceDE w:val="0"/>
      <w:autoSpaceDN w:val="0"/>
      <w:adjustRightInd w:val="0"/>
      <w:spacing w:line="288" w:lineRule="auto"/>
      <w:ind w:firstLine="397"/>
      <w:textAlignment w:val="center"/>
    </w:pPr>
    <w:rPr>
      <w:rFonts w:ascii="AdobeFangsongStd-Regular" w:eastAsia="AdobeFangsongStd-Regular" w:hAnsi="Calibri" w:cs="AdobeFangsongStd-Regular"/>
      <w:color w:val="000000"/>
      <w:kern w:val="0"/>
      <w:sz w:val="24"/>
      <w:szCs w:val="24"/>
      <w:lang w:val="zh-CN"/>
    </w:rPr>
  </w:style>
  <w:style w:type="paragraph" w:customStyle="1" w:styleId="a9">
    <w:name w:val="小标题"/>
    <w:basedOn w:val="a"/>
    <w:uiPriority w:val="99"/>
    <w:qFormat/>
    <w:rsid w:val="000A6810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HeitiStd-Regular" w:eastAsia="AdobeHeitiStd-Regular" w:hAnsi="Calibri" w:cs="AdobeHeitiStd-Regular"/>
      <w:color w:val="000000"/>
      <w:kern w:val="0"/>
      <w:sz w:val="30"/>
      <w:szCs w:val="30"/>
      <w:u w:val="thick"/>
      <w:lang w:val="zh-CN"/>
    </w:rPr>
  </w:style>
  <w:style w:type="character" w:customStyle="1" w:styleId="10">
    <w:name w:val="小标题1"/>
    <w:uiPriority w:val="99"/>
    <w:qFormat/>
    <w:rsid w:val="000A6810"/>
    <w:rPr>
      <w:rFonts w:ascii="AdobeHeitiStd-Regular" w:eastAsia="AdobeHeitiStd-Regular" w:cs="AdobeHeitiStd-Regular"/>
      <w:sz w:val="30"/>
      <w:szCs w:val="30"/>
      <w:u w:val="thick"/>
    </w:rPr>
  </w:style>
  <w:style w:type="character" w:styleId="aa">
    <w:name w:val="Book Title"/>
    <w:uiPriority w:val="33"/>
    <w:qFormat/>
    <w:rsid w:val="000A6810"/>
    <w:rPr>
      <w:b/>
      <w:bCs/>
      <w:smallCaps/>
      <w:spacing w:val="5"/>
    </w:rPr>
  </w:style>
  <w:style w:type="character" w:customStyle="1" w:styleId="bjh-p">
    <w:name w:val="bjh-p"/>
    <w:basedOn w:val="a0"/>
    <w:rsid w:val="000A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昕</dc:creator>
  <cp:keywords/>
  <dc:description/>
  <cp:lastModifiedBy>王 昕</cp:lastModifiedBy>
  <cp:revision>3</cp:revision>
  <dcterms:created xsi:type="dcterms:W3CDTF">2020-11-05T08:37:00Z</dcterms:created>
  <dcterms:modified xsi:type="dcterms:W3CDTF">2020-11-05T08:40:00Z</dcterms:modified>
</cp:coreProperties>
</file>